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A0DF" w14:textId="77777777" w:rsidR="002620B8" w:rsidRPr="003A0CC2" w:rsidRDefault="00B3178B">
      <w:pPr>
        <w:pStyle w:val="Heading1"/>
      </w:pPr>
      <w:r w:rsidRPr="003A0CC2">
        <w:t>Application Form</w:t>
      </w:r>
    </w:p>
    <w:p w14:paraId="1A128CF1" w14:textId="77777777" w:rsidR="002620B8" w:rsidRDefault="00B568A9" w:rsidP="002620B8">
      <w:pPr>
        <w:pStyle w:val="Heading1a"/>
        <w:rPr>
          <w:sz w:val="28"/>
          <w:szCs w:val="28"/>
        </w:rPr>
      </w:pPr>
      <w:r w:rsidRPr="006C3F22">
        <w:rPr>
          <w:sz w:val="28"/>
          <w:szCs w:val="28"/>
        </w:rPr>
        <w:t xml:space="preserve">Scouting for All - </w:t>
      </w:r>
      <w:r w:rsidR="002620B8" w:rsidRPr="006C3F22">
        <w:rPr>
          <w:sz w:val="28"/>
          <w:szCs w:val="28"/>
        </w:rPr>
        <w:t xml:space="preserve">Training </w:t>
      </w:r>
      <w:r w:rsidRPr="006C3F22">
        <w:rPr>
          <w:sz w:val="28"/>
          <w:szCs w:val="28"/>
        </w:rPr>
        <w:t>on “How to involve young people from excluded groups?</w:t>
      </w:r>
      <w:r w:rsidR="002620B8" w:rsidRPr="006C3F22">
        <w:rPr>
          <w:sz w:val="28"/>
          <w:szCs w:val="28"/>
        </w:rPr>
        <w:t>”</w:t>
      </w:r>
    </w:p>
    <w:p w14:paraId="1AB1C2E3" w14:textId="77777777" w:rsidR="006C3F22" w:rsidRPr="006C3F22" w:rsidRDefault="006C3F22" w:rsidP="002620B8">
      <w:pPr>
        <w:pStyle w:val="Heading1a"/>
        <w:rPr>
          <w:sz w:val="28"/>
          <w:szCs w:val="28"/>
        </w:rPr>
      </w:pPr>
    </w:p>
    <w:p w14:paraId="588DB948" w14:textId="31FF5498" w:rsidR="002620B8" w:rsidRPr="006C3F22" w:rsidRDefault="00B568A9" w:rsidP="00B568A9">
      <w:pPr>
        <w:pStyle w:val="Heading1"/>
        <w:rPr>
          <w:szCs w:val="24"/>
        </w:rPr>
      </w:pPr>
      <w:r w:rsidRPr="006C3F22">
        <w:rPr>
          <w:szCs w:val="24"/>
        </w:rPr>
        <w:t>Kapral</w:t>
      </w:r>
      <w:r w:rsidR="001937A2">
        <w:rPr>
          <w:szCs w:val="24"/>
        </w:rPr>
        <w:t>ů</w:t>
      </w:r>
      <w:bookmarkStart w:id="0" w:name="_GoBack"/>
      <w:bookmarkEnd w:id="0"/>
      <w:r w:rsidRPr="006C3F22">
        <w:rPr>
          <w:szCs w:val="24"/>
        </w:rPr>
        <w:t xml:space="preserve">v Mlyn, near Brno, Czech Republic, </w:t>
      </w:r>
      <w:r w:rsidR="00CF0DA5" w:rsidRPr="006C3F22">
        <w:rPr>
          <w:szCs w:val="24"/>
        </w:rPr>
        <w:t>3 – 6 SEPTEMBER 2014</w:t>
      </w:r>
    </w:p>
    <w:p w14:paraId="28E7117F" w14:textId="77777777" w:rsidR="00CF0DA5" w:rsidRDefault="00CF0DA5" w:rsidP="00CF0DA5"/>
    <w:p w14:paraId="4396EC82" w14:textId="77777777" w:rsidR="00CF0DA5" w:rsidRPr="00CF0DA5" w:rsidRDefault="00CF0DA5" w:rsidP="00CF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NOTE: participants should arrive </w:t>
      </w:r>
      <w:r w:rsidRPr="00CF0DA5">
        <w:rPr>
          <w:b/>
        </w:rPr>
        <w:t>TUESDAY 2 September 2014</w:t>
      </w:r>
      <w:r>
        <w:t xml:space="preserve"> in the afternoon and depart </w:t>
      </w:r>
      <w:r w:rsidRPr="00CF0DA5">
        <w:rPr>
          <w:b/>
        </w:rPr>
        <w:t>SUNDAY 7 SEPTEMBER 2014</w:t>
      </w:r>
    </w:p>
    <w:p w14:paraId="557D9B75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7B67" wp14:editId="05C918C8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50800" t="45085" r="63500" b="692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" strokecolor="yellow" strokeweight="6pt"/>
            </w:pict>
          </mc:Fallback>
        </mc:AlternateContent>
      </w:r>
    </w:p>
    <w:p w14:paraId="4EC1B936" w14:textId="77777777" w:rsidR="002620B8" w:rsidRPr="003A0CC2" w:rsidRDefault="002620B8"/>
    <w:p w14:paraId="78EB210F" w14:textId="77777777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B568A9">
        <w:t>30 April 2014</w:t>
      </w:r>
      <w:r w:rsidRPr="003A0CC2">
        <w:t xml:space="preserve"> to</w:t>
      </w:r>
    </w:p>
    <w:p w14:paraId="6F60317C" w14:textId="3E44D840"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</w:t>
      </w:r>
      <w:r w:rsidR="006C3F22">
        <w:t xml:space="preserve">Case </w:t>
      </w:r>
      <w:proofErr w:type="spellStart"/>
      <w:r w:rsidR="006C3F22">
        <w:t>postale</w:t>
      </w:r>
      <w:proofErr w:type="spellEnd"/>
      <w:r w:rsidRPr="003A0CC2">
        <w:t xml:space="preserve"> 327, CH - 1211 Geneva 4, Switzerland</w:t>
      </w:r>
    </w:p>
    <w:p w14:paraId="585757C2" w14:textId="77777777" w:rsidR="002620B8" w:rsidRPr="003A0CC2" w:rsidRDefault="00B3178B">
      <w:pPr>
        <w:pStyle w:val="StyleCentered"/>
      </w:pPr>
      <w:r w:rsidRPr="003A0CC2">
        <w:t>Tel: (+41.22) 705 11 00 Fax: (+41.22) 705 11 09 e-mail: euro</w:t>
      </w:r>
      <w:r>
        <w:t>pe@</w:t>
      </w:r>
      <w:r w:rsidRPr="003A0CC2">
        <w:t>scout.org</w:t>
      </w:r>
    </w:p>
    <w:p w14:paraId="29CE951B" w14:textId="77777777" w:rsidR="002620B8" w:rsidRPr="003A0CC2" w:rsidRDefault="002620B8"/>
    <w:p w14:paraId="6FEEB45A" w14:textId="59866313" w:rsidR="002620B8" w:rsidRPr="003A0CC2" w:rsidRDefault="0073671A">
      <w:pPr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5599" wp14:editId="3688971D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50800" t="56515" r="63500" b="577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" strokecolor="yellow" strokeweight="6pt"/>
            </w:pict>
          </mc:Fallback>
        </mc:AlternateConten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D269B4">
        <w:trPr>
          <w:trHeight w:val="510"/>
        </w:trPr>
        <w:tc>
          <w:tcPr>
            <w:tcW w:w="6570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5081E5AB" w14:textId="77777777" w:rsidR="002620B8" w:rsidRPr="003A0CC2" w:rsidRDefault="00B3178B">
            <w:pPr>
              <w:pStyle w:val="StyleCentered"/>
            </w:pPr>
            <w:r w:rsidRPr="003A0CC2">
              <w:t xml:space="preserve">Male </w:t>
            </w:r>
            <w:proofErr w:type="gramStart"/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  Female</w:t>
            </w:r>
            <w:proofErr w:type="gramEnd"/>
            <w:r w:rsidRPr="003A0CC2">
              <w:t xml:space="preserve">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37348820" w14:textId="77777777" w:rsidTr="00D269B4">
        <w:trPr>
          <w:trHeight w:val="606"/>
        </w:trPr>
        <w:tc>
          <w:tcPr>
            <w:tcW w:w="4968" w:type="dxa"/>
            <w:gridSpan w:val="2"/>
          </w:tcPr>
          <w:p w14:paraId="270F7B72" w14:textId="77777777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77777777"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D269B4">
        <w:trPr>
          <w:trHeight w:val="558"/>
        </w:trPr>
        <w:tc>
          <w:tcPr>
            <w:tcW w:w="3285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14:paraId="75B89263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0A9DD5F" w14:textId="77777777" w:rsidTr="00D269B4">
        <w:trPr>
          <w:trHeight w:val="524"/>
        </w:trPr>
        <w:tc>
          <w:tcPr>
            <w:tcW w:w="9855" w:type="dxa"/>
            <w:gridSpan w:val="4"/>
          </w:tcPr>
          <w:p w14:paraId="457AAD98" w14:textId="77777777"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14:paraId="0E626AD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D269B4">
        <w:trPr>
          <w:trHeight w:val="476"/>
        </w:trPr>
        <w:tc>
          <w:tcPr>
            <w:tcW w:w="9855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20540DA" w14:textId="77777777" w:rsidTr="00D269B4">
        <w:trPr>
          <w:trHeight w:val="725"/>
        </w:trPr>
        <w:tc>
          <w:tcPr>
            <w:tcW w:w="9855" w:type="dxa"/>
            <w:gridSpan w:val="4"/>
          </w:tcPr>
          <w:p w14:paraId="38D1BEAA" w14:textId="77777777"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14:paraId="618C64D6" w14:textId="77777777" w:rsidR="002620B8" w:rsidRPr="003A0CC2" w:rsidRDefault="00B3178B" w:rsidP="00D269B4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r w:rsidRPr="003A0CC2">
              <w:tab/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D269B4">
        <w:trPr>
          <w:trHeight w:val="538"/>
        </w:trPr>
        <w:tc>
          <w:tcPr>
            <w:tcW w:w="9855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9677091" w14:textId="77777777" w:rsidTr="00D269B4">
        <w:trPr>
          <w:trHeight w:val="490"/>
        </w:trPr>
        <w:tc>
          <w:tcPr>
            <w:tcW w:w="9855" w:type="dxa"/>
            <w:gridSpan w:val="4"/>
          </w:tcPr>
          <w:p w14:paraId="6906375B" w14:textId="77777777" w:rsidR="002620B8" w:rsidRPr="003A0CC2" w:rsidRDefault="00B3178B">
            <w:pPr>
              <w:pStyle w:val="Tableheadline"/>
            </w:pPr>
            <w:r w:rsidRPr="003A0CC2">
              <w:t>Do you have any dietary or other special requirements? Please specify</w:t>
            </w:r>
          </w:p>
          <w:p w14:paraId="2E86834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227C0564" w14:textId="77777777" w:rsidTr="00D269B4">
        <w:trPr>
          <w:trHeight w:val="598"/>
        </w:trPr>
        <w:tc>
          <w:tcPr>
            <w:tcW w:w="4968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287C6C2E" w14:textId="77777777">
        <w:trPr>
          <w:trHeight w:val="794"/>
        </w:trPr>
        <w:tc>
          <w:tcPr>
            <w:tcW w:w="9855" w:type="dxa"/>
            <w:gridSpan w:val="4"/>
          </w:tcPr>
          <w:p w14:paraId="0AE7811B" w14:textId="77777777"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176D963A" w14:textId="77777777" w:rsidR="002620B8" w:rsidRPr="003A0CC2" w:rsidRDefault="00B3178B">
      <w:pPr>
        <w:pStyle w:val="Heading2"/>
      </w:pPr>
      <w:r w:rsidRPr="003A0CC2">
        <w:t>For those needing a visa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7777777" w:rsidR="002620B8" w:rsidRPr="003A0CC2" w:rsidRDefault="002620B8" w:rsidP="002620B8">
      <w:pPr>
        <w:rPr>
          <w:sz w:val="2"/>
        </w:rPr>
      </w:pPr>
    </w:p>
    <w:sectPr w:rsidR="002620B8" w:rsidRPr="003A0CC2" w:rsidSect="002620B8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D19A" w14:textId="77777777" w:rsidR="00CB0F55" w:rsidRDefault="00B568A9">
      <w:r>
        <w:separator/>
      </w:r>
    </w:p>
  </w:endnote>
  <w:endnote w:type="continuationSeparator" w:id="0">
    <w:p w14:paraId="45FA4907" w14:textId="77777777" w:rsidR="00CB0F55" w:rsidRDefault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altName w:val="Didot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06C8" w14:textId="77777777" w:rsidR="00CB0F55" w:rsidRDefault="00B568A9">
      <w:r>
        <w:separator/>
      </w:r>
    </w:p>
  </w:footnote>
  <w:footnote w:type="continuationSeparator" w:id="0">
    <w:p w14:paraId="119486E0" w14:textId="77777777" w:rsidR="00CB0F55" w:rsidRDefault="00B568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2F97" w14:textId="08BAED53" w:rsidR="002620B8" w:rsidRDefault="006C3F22" w:rsidP="002620B8">
    <w:pPr>
      <w:pStyle w:val="Header"/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editId="5D1EBF31">
          <wp:simplePos x="0" y="0"/>
          <wp:positionH relativeFrom="column">
            <wp:posOffset>-782955</wp:posOffset>
          </wp:positionH>
          <wp:positionV relativeFrom="page">
            <wp:posOffset>2540</wp:posOffset>
          </wp:positionV>
          <wp:extent cx="7559675" cy="1007110"/>
          <wp:effectExtent l="0" t="0" r="9525" b="8890"/>
          <wp:wrapThrough wrapText="bothSides">
            <wp:wrapPolygon edited="0">
              <wp:start x="0" y="0"/>
              <wp:lineTo x="0" y="21246"/>
              <wp:lineTo x="21555" y="21246"/>
              <wp:lineTo x="2155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1937A2"/>
    <w:rsid w:val="002620B8"/>
    <w:rsid w:val="0055094C"/>
    <w:rsid w:val="006C3F22"/>
    <w:rsid w:val="0073671A"/>
    <w:rsid w:val="00B3178B"/>
    <w:rsid w:val="00B568A9"/>
    <w:rsid w:val="00CB0F55"/>
    <w:rsid w:val="00CF0DA5"/>
    <w:rsid w:val="00D26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1A6B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WOSM ESR Application for event revised 2012.dotx</Template>
  <TotalTime>17</TotalTime>
  <Pages>1</Pages>
  <Words>184</Words>
  <Characters>1049</Characters>
  <Application>Microsoft Macintosh Word</Application>
  <DocSecurity>0</DocSecurity>
  <Lines>8</Lines>
  <Paragraphs>2</Paragraphs>
  <ScaleCrop>false</ScaleCrop>
  <Company>ESO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WSB -ERO</cp:lastModifiedBy>
  <cp:revision>5</cp:revision>
  <cp:lastPrinted>1900-12-31T23:50:00Z</cp:lastPrinted>
  <dcterms:created xsi:type="dcterms:W3CDTF">2014-04-02T14:04:00Z</dcterms:created>
  <dcterms:modified xsi:type="dcterms:W3CDTF">2014-06-24T13:50:00Z</dcterms:modified>
</cp:coreProperties>
</file>